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7" w:rsidRPr="00471E97" w:rsidRDefault="00471E97" w:rsidP="00471E97">
      <w:pPr>
        <w:pStyle w:val="10"/>
        <w:ind w:left="5387"/>
        <w:rPr>
          <w:rFonts w:cs="Times New Roman"/>
        </w:rPr>
      </w:pPr>
      <w:r w:rsidRPr="00471E97">
        <w:rPr>
          <w:rFonts w:cs="Times New Roman"/>
        </w:rPr>
        <w:t>УТВЕРЖДЕНО:</w:t>
      </w:r>
    </w:p>
    <w:p w:rsidR="00471E97" w:rsidRPr="00471E97" w:rsidRDefault="00471E97" w:rsidP="00471E97">
      <w:pPr>
        <w:pStyle w:val="10"/>
        <w:ind w:left="5387"/>
        <w:rPr>
          <w:rFonts w:cs="Times New Roman"/>
        </w:rPr>
      </w:pPr>
      <w:r w:rsidRPr="00471E97">
        <w:rPr>
          <w:rFonts w:cs="Times New Roman"/>
        </w:rPr>
        <w:t>Приказом АО «</w:t>
      </w:r>
      <w:proofErr w:type="spellStart"/>
      <w:r w:rsidRPr="00471E97">
        <w:rPr>
          <w:rFonts w:cs="Times New Roman"/>
        </w:rPr>
        <w:t>Микрофинансовая</w:t>
      </w:r>
      <w:proofErr w:type="spellEnd"/>
      <w:r w:rsidRPr="00471E97">
        <w:rPr>
          <w:rFonts w:cs="Times New Roman"/>
        </w:rPr>
        <w:t xml:space="preserve"> компания Пермского края»</w:t>
      </w:r>
    </w:p>
    <w:p w:rsidR="00F477EE" w:rsidRPr="00471E97" w:rsidRDefault="00471E97" w:rsidP="00801349">
      <w:pPr>
        <w:pStyle w:val="10"/>
        <w:keepNext/>
        <w:keepLines/>
        <w:suppressLineNumbers/>
        <w:ind w:left="5387"/>
        <w:rPr>
          <w:rFonts w:cs="Times New Roman"/>
          <w:b/>
        </w:rPr>
      </w:pPr>
      <w:bookmarkStart w:id="0" w:name="__UnoMark__26_2143817241"/>
      <w:bookmarkEnd w:id="0"/>
      <w:r w:rsidRPr="00AD7ED4">
        <w:rPr>
          <w:rFonts w:cs="Times New Roman"/>
        </w:rPr>
        <w:t xml:space="preserve">от </w:t>
      </w:r>
      <w:r w:rsidR="003C59C4" w:rsidRPr="00AD7ED4">
        <w:rPr>
          <w:rFonts w:cs="Times New Roman"/>
        </w:rPr>
        <w:t>0</w:t>
      </w:r>
      <w:r w:rsidR="001D59AC" w:rsidRPr="00AD7ED4">
        <w:rPr>
          <w:rFonts w:cs="Times New Roman"/>
        </w:rPr>
        <w:t>2</w:t>
      </w:r>
      <w:r w:rsidR="00801349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>августа</w:t>
      </w:r>
      <w:r w:rsidRPr="00AD7ED4">
        <w:rPr>
          <w:rFonts w:cs="Times New Roman"/>
        </w:rPr>
        <w:t xml:space="preserve"> 2022 года №</w:t>
      </w:r>
      <w:r w:rsidR="00AD7ED4" w:rsidRPr="00AD7ED4">
        <w:rPr>
          <w:rFonts w:cs="Times New Roman"/>
        </w:rPr>
        <w:t xml:space="preserve"> 47</w:t>
      </w: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1E1057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  <w:r w:rsidRPr="00471E97">
        <w:rPr>
          <w:rFonts w:cs="Times New Roman"/>
          <w:b/>
        </w:rPr>
        <w:t>ДОКУМЕНТАЦИЯ</w:t>
      </w:r>
      <w:r w:rsidR="00D60005" w:rsidRPr="00471E97">
        <w:rPr>
          <w:rFonts w:cs="Times New Roman"/>
          <w:b/>
        </w:rPr>
        <w:t xml:space="preserve"> НА</w:t>
      </w:r>
      <w:r w:rsidRPr="00471E97">
        <w:rPr>
          <w:rFonts w:cs="Times New Roman"/>
          <w:b/>
        </w:rPr>
        <w:t xml:space="preserve"> ПРОВЕДЕНИ</w:t>
      </w:r>
      <w:r w:rsidR="00D60005" w:rsidRPr="00471E97">
        <w:rPr>
          <w:rFonts w:cs="Times New Roman"/>
          <w:b/>
        </w:rPr>
        <w:t>Е</w:t>
      </w:r>
      <w:r w:rsidRPr="00471E97">
        <w:rPr>
          <w:rFonts w:cs="Times New Roman"/>
          <w:b/>
        </w:rPr>
        <w:t xml:space="preserve"> </w:t>
      </w:r>
      <w:r w:rsidR="00AC08AA" w:rsidRPr="00471E97">
        <w:rPr>
          <w:rFonts w:cs="Times New Roman"/>
          <w:b/>
        </w:rPr>
        <w:t xml:space="preserve">ОТКРЫТОГО </w:t>
      </w:r>
      <w:r w:rsidRPr="00471E97">
        <w:rPr>
          <w:rFonts w:cs="Times New Roman"/>
          <w:b/>
        </w:rPr>
        <w:t xml:space="preserve">ОТБОРА </w:t>
      </w:r>
      <w:r w:rsid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КРЕДИТНЫХ </w:t>
      </w:r>
      <w:r w:rsidR="00F007F0" w:rsidRPr="00471E97">
        <w:rPr>
          <w:rFonts w:cs="Times New Roman"/>
          <w:b/>
        </w:rPr>
        <w:t xml:space="preserve">ОРГАНИЗАЦИЙ </w:t>
      </w:r>
      <w:r w:rsidR="00D60005" w:rsidRPr="00471E97">
        <w:rPr>
          <w:rFonts w:cs="Times New Roman"/>
          <w:b/>
        </w:rPr>
        <w:t>ДЛЯ</w:t>
      </w:r>
      <w:r w:rsidR="00E90991" w:rsidRPr="00471E97">
        <w:rPr>
          <w:rFonts w:cs="Times New Roman"/>
          <w:b/>
        </w:rPr>
        <w:t xml:space="preserve"> </w:t>
      </w:r>
      <w:r w:rsidRPr="00471E97">
        <w:rPr>
          <w:rFonts w:cs="Times New Roman"/>
          <w:b/>
        </w:rPr>
        <w:t>РАЗМЕЩЕНИЯ ВРЕМЕННО</w:t>
      </w:r>
      <w:r w:rsid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СВОБОДНЫХ ДЕНЕЖНЫХ СРЕДСТВ АКЦИОНЕРНОГО ОБЩЕСТВА </w:t>
      </w:r>
      <w:r w:rsidR="00BE3947" w:rsidRPr="00471E97">
        <w:rPr>
          <w:rFonts w:cs="Times New Roman"/>
          <w:b/>
        </w:rPr>
        <w:t>«</w:t>
      </w:r>
      <w:r w:rsidR="00077612" w:rsidRPr="00471E97">
        <w:rPr>
          <w:rFonts w:cs="Times New Roman"/>
          <w:b/>
        </w:rPr>
        <w:t>МИКРОФИНАНСОВАЯ КОМПАНИЯ ПРЕДПРИНИМАТЕЛЬСКОГО ФИНАНСИРОВАНИЯ ПЕРМСКОГО КРАЯ</w:t>
      </w:r>
      <w:r w:rsidR="00F007F0" w:rsidRPr="00471E97">
        <w:rPr>
          <w:rFonts w:cs="Times New Roman"/>
          <w:b/>
        </w:rPr>
        <w:t>» НА</w:t>
      </w:r>
      <w:r w:rsidRPr="00471E97">
        <w:rPr>
          <w:rFonts w:cs="Times New Roman"/>
          <w:b/>
        </w:rPr>
        <w:t xml:space="preserve"> ДЕПОЗИТАХ </w:t>
      </w: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471E97" w:rsidP="00471E97">
      <w:pPr>
        <w:pStyle w:val="10"/>
        <w:jc w:val="center"/>
        <w:rPr>
          <w:rStyle w:val="ac"/>
          <w:rFonts w:cs="Times New Roman"/>
        </w:rPr>
      </w:pPr>
      <w:r w:rsidRPr="00471E97">
        <w:rPr>
          <w:rFonts w:cs="Times New Roman"/>
        </w:rPr>
        <w:t xml:space="preserve">ПЕРМЬ, </w:t>
      </w:r>
      <w:r w:rsidR="001E1057" w:rsidRPr="00471E97">
        <w:rPr>
          <w:rFonts w:cs="Times New Roman"/>
        </w:rPr>
        <w:t>20</w:t>
      </w:r>
      <w:r w:rsidR="00906473" w:rsidRPr="00471E97">
        <w:rPr>
          <w:rFonts w:cs="Times New Roman"/>
        </w:rPr>
        <w:t>2</w:t>
      </w:r>
      <w:r w:rsidRPr="00471E97">
        <w:rPr>
          <w:rFonts w:cs="Times New Roman"/>
        </w:rPr>
        <w:t>2</w:t>
      </w:r>
      <w:r w:rsidR="001E1057" w:rsidRPr="00471E97">
        <w:rPr>
          <w:rFonts w:cs="Times New Roman"/>
        </w:rPr>
        <w:t xml:space="preserve"> год</w:t>
      </w:r>
    </w:p>
    <w:p w:rsidR="00F477EE" w:rsidRPr="00471E97" w:rsidRDefault="00F477EE" w:rsidP="00471E97">
      <w:pPr>
        <w:pStyle w:val="10"/>
        <w:rPr>
          <w:rFonts w:cs="Times New Roman"/>
        </w:rPr>
        <w:sectPr w:rsidR="00F477EE" w:rsidRPr="00471E97"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:rsidR="00F477EE" w:rsidRPr="00471E97" w:rsidRDefault="001E1057" w:rsidP="00471E97">
      <w:pPr>
        <w:pStyle w:val="10"/>
        <w:jc w:val="center"/>
        <w:rPr>
          <w:rFonts w:eastAsia="Calibri" w:cs="Times New Roman"/>
          <w:lang w:eastAsia="en-US"/>
        </w:rPr>
      </w:pPr>
      <w:bookmarkStart w:id="1" w:name="_РАЗДЕЛ_I.3_ИНФОРМАЦИОННАЯ_КАРТА_КОН"/>
      <w:bookmarkEnd w:id="1"/>
      <w:r w:rsidRPr="00471E97">
        <w:rPr>
          <w:rFonts w:cs="Times New Roman"/>
          <w:b/>
          <w:bCs/>
          <w:spacing w:val="-2"/>
        </w:rPr>
        <w:lastRenderedPageBreak/>
        <w:t>1</w:t>
      </w:r>
      <w:r w:rsidRPr="00471E97">
        <w:rPr>
          <w:rFonts w:cs="Times New Roman"/>
          <w:b/>
          <w:bCs/>
        </w:rPr>
        <w:t>. Общие положения</w:t>
      </w:r>
    </w:p>
    <w:p w:rsidR="00F477EE" w:rsidRPr="00471E97" w:rsidRDefault="001E1057" w:rsidP="00471E97">
      <w:pPr>
        <w:pStyle w:val="10"/>
        <w:tabs>
          <w:tab w:val="left" w:pos="1785"/>
        </w:tabs>
        <w:ind w:firstLine="567"/>
        <w:jc w:val="both"/>
        <w:rPr>
          <w:rFonts w:cs="Times New Roman"/>
        </w:rPr>
      </w:pPr>
      <w:r w:rsidRPr="00471E97">
        <w:rPr>
          <w:rFonts w:eastAsia="Calibri" w:cs="Times New Roman"/>
          <w:lang w:eastAsia="en-US"/>
        </w:rPr>
        <w:t xml:space="preserve">1.1. </w:t>
      </w:r>
      <w:proofErr w:type="gramStart"/>
      <w:r w:rsidR="00664885" w:rsidRPr="00471E97">
        <w:rPr>
          <w:rFonts w:eastAsia="Calibri" w:cs="Times New Roman"/>
          <w:lang w:eastAsia="en-US"/>
        </w:rPr>
        <w:t>Открытый</w:t>
      </w:r>
      <w:r w:rsidRPr="00471E97">
        <w:rPr>
          <w:rFonts w:eastAsia="Calibri" w:cs="Times New Roman"/>
          <w:lang w:eastAsia="en-US"/>
        </w:rPr>
        <w:t xml:space="preserve"> отбор </w:t>
      </w:r>
      <w:r w:rsidRPr="00471E97">
        <w:rPr>
          <w:rFonts w:cs="Times New Roman"/>
        </w:rPr>
        <w:t xml:space="preserve">кредитных организаций </w:t>
      </w:r>
      <w:r w:rsidR="00664885" w:rsidRPr="00471E97">
        <w:rPr>
          <w:rFonts w:cs="Times New Roman"/>
        </w:rPr>
        <w:t>для</w:t>
      </w:r>
      <w:r w:rsidRPr="00471E97">
        <w:rPr>
          <w:rFonts w:cs="Times New Roman"/>
        </w:rPr>
        <w:t xml:space="preserve"> размещения временно свободных денежных средств АО «</w:t>
      </w:r>
      <w:proofErr w:type="spellStart"/>
      <w:r w:rsidR="006B4B4B" w:rsidRPr="00471E97">
        <w:rPr>
          <w:rFonts w:cs="Times New Roman"/>
        </w:rPr>
        <w:t>Микрофинансовая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 </w:t>
      </w:r>
      <w:r w:rsidRPr="00471E97">
        <w:rPr>
          <w:rFonts w:cs="Times New Roman"/>
        </w:rPr>
        <w:t>на депозитах</w:t>
      </w:r>
      <w:r w:rsidRPr="00471E97">
        <w:rPr>
          <w:rFonts w:cs="Times New Roman"/>
          <w:b/>
        </w:rPr>
        <w:t xml:space="preserve"> </w:t>
      </w:r>
      <w:r w:rsidR="00471E97">
        <w:rPr>
          <w:rFonts w:cs="Times New Roman"/>
          <w:b/>
        </w:rPr>
        <w:br/>
      </w:r>
      <w:r w:rsidRPr="00471E97">
        <w:rPr>
          <w:rFonts w:cs="Times New Roman"/>
        </w:rPr>
        <w:t>в соответствии с Инвестиционной декларацией акционерного общества «</w:t>
      </w:r>
      <w:proofErr w:type="spellStart"/>
      <w:r w:rsidR="00471E97" w:rsidRPr="00471E97">
        <w:rPr>
          <w:rFonts w:cs="Times New Roman"/>
        </w:rPr>
        <w:t>Микрофин</w:t>
      </w:r>
      <w:r w:rsidR="00471E97">
        <w:rPr>
          <w:rFonts w:cs="Times New Roman"/>
        </w:rPr>
        <w:t>а</w:t>
      </w:r>
      <w:r w:rsidR="00471E97" w:rsidRPr="00471E97">
        <w:rPr>
          <w:rFonts w:cs="Times New Roman"/>
        </w:rPr>
        <w:t>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</w:t>
      </w:r>
      <w:r w:rsidRPr="00471E97">
        <w:rPr>
          <w:rFonts w:cs="Times New Roman"/>
        </w:rPr>
        <w:t xml:space="preserve">, </w:t>
      </w:r>
      <w:r w:rsidR="00667D23" w:rsidRPr="00471E97">
        <w:rPr>
          <w:rFonts w:cs="Times New Roman"/>
        </w:rPr>
        <w:t xml:space="preserve">утвержденной Протоколом заседания Совета директоров </w:t>
      </w:r>
      <w:r w:rsidR="00471E97">
        <w:rPr>
          <w:rFonts w:cs="Times New Roman"/>
        </w:rPr>
        <w:br/>
      </w:r>
      <w:r w:rsidR="00667D23" w:rsidRPr="00471E97">
        <w:rPr>
          <w:rFonts w:cs="Times New Roman"/>
        </w:rPr>
        <w:t>АО «</w:t>
      </w:r>
      <w:proofErr w:type="spellStart"/>
      <w:r w:rsidR="00667D23" w:rsidRPr="00471E97">
        <w:rPr>
          <w:rFonts w:cs="Times New Roman"/>
        </w:rPr>
        <w:t>Микрофинансовая</w:t>
      </w:r>
      <w:proofErr w:type="spellEnd"/>
      <w:r w:rsidR="00667D23" w:rsidRPr="00471E97">
        <w:rPr>
          <w:rFonts w:cs="Times New Roman"/>
        </w:rPr>
        <w:t xml:space="preserve"> компания Пермского края»</w:t>
      </w:r>
      <w:r w:rsidR="00A30895" w:rsidRPr="00471E97">
        <w:rPr>
          <w:rFonts w:cs="Times New Roman"/>
        </w:rPr>
        <w:t xml:space="preserve"> от </w:t>
      </w:r>
      <w:r w:rsidR="00A30895" w:rsidRPr="00BD23F2">
        <w:rPr>
          <w:rFonts w:cs="Times New Roman"/>
        </w:rPr>
        <w:t>26 июня 2019г. № 11</w:t>
      </w:r>
      <w:r w:rsidR="00765F1D" w:rsidRPr="00471E97">
        <w:rPr>
          <w:rFonts w:cs="Times New Roman"/>
        </w:rPr>
        <w:t xml:space="preserve"> (</w:t>
      </w:r>
      <w:r w:rsidR="00667D23" w:rsidRPr="00471E97">
        <w:rPr>
          <w:rFonts w:cs="Times New Roman"/>
        </w:rPr>
        <w:t>далее по те</w:t>
      </w:r>
      <w:r w:rsidRPr="00471E97">
        <w:rPr>
          <w:rFonts w:cs="Times New Roman"/>
        </w:rPr>
        <w:t>ксту:</w:t>
      </w:r>
      <w:proofErr w:type="gramEnd"/>
      <w:r w:rsidRPr="00471E97">
        <w:rPr>
          <w:rFonts w:cs="Times New Roman"/>
        </w:rPr>
        <w:t xml:space="preserve"> </w:t>
      </w:r>
      <w:proofErr w:type="gramStart"/>
      <w:r w:rsidRPr="00471E97">
        <w:rPr>
          <w:rFonts w:cs="Times New Roman"/>
        </w:rPr>
        <w:t>«Инвестиционная декларация»).</w:t>
      </w:r>
      <w:proofErr w:type="gramEnd"/>
    </w:p>
    <w:p w:rsidR="003C424A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1.2. Срок принятия предложений Кредитных организаций с </w:t>
      </w:r>
      <w:r w:rsidR="003C59C4" w:rsidRPr="00AD7ED4">
        <w:rPr>
          <w:rFonts w:cs="Times New Roman"/>
        </w:rPr>
        <w:t>0</w:t>
      </w:r>
      <w:r w:rsidR="001D59AC" w:rsidRPr="00AD7ED4">
        <w:rPr>
          <w:rFonts w:cs="Times New Roman"/>
        </w:rPr>
        <w:t>2</w:t>
      </w:r>
      <w:r w:rsidR="00BE0A3F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>августа</w:t>
      </w:r>
      <w:r w:rsidR="00906473" w:rsidRPr="00AD7ED4">
        <w:rPr>
          <w:rFonts w:cs="Times New Roman"/>
        </w:rPr>
        <w:t xml:space="preserve"> </w:t>
      </w:r>
      <w:r w:rsidR="00471E97" w:rsidRPr="00AD7ED4">
        <w:rPr>
          <w:rFonts w:cs="Times New Roman"/>
        </w:rPr>
        <w:t>2022</w:t>
      </w:r>
      <w:r w:rsidR="00906473" w:rsidRPr="00AD7ED4">
        <w:rPr>
          <w:rFonts w:cs="Times New Roman"/>
        </w:rPr>
        <w:t xml:space="preserve"> г.</w:t>
      </w:r>
      <w:r w:rsidR="00F12A1C" w:rsidRPr="00AD7ED4">
        <w:rPr>
          <w:rFonts w:cs="Times New Roman"/>
        </w:rPr>
        <w:t xml:space="preserve"> по </w:t>
      </w:r>
      <w:r w:rsidR="003C59C4" w:rsidRPr="00AD7ED4">
        <w:rPr>
          <w:rFonts w:cs="Times New Roman"/>
        </w:rPr>
        <w:t>0</w:t>
      </w:r>
      <w:r w:rsidR="00A65B2D" w:rsidRPr="00AD7ED4">
        <w:rPr>
          <w:rFonts w:cs="Times New Roman"/>
        </w:rPr>
        <w:t>8</w:t>
      </w:r>
      <w:r w:rsidR="00906473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 xml:space="preserve">августа </w:t>
      </w:r>
      <w:r w:rsidR="00906473" w:rsidRPr="00AD7ED4">
        <w:rPr>
          <w:rFonts w:cs="Times New Roman"/>
        </w:rPr>
        <w:t>202</w:t>
      </w:r>
      <w:r w:rsidR="00471E97" w:rsidRPr="00AD7ED4">
        <w:rPr>
          <w:rFonts w:cs="Times New Roman"/>
        </w:rPr>
        <w:t>2</w:t>
      </w:r>
      <w:r w:rsidR="00906473" w:rsidRPr="00AD7ED4">
        <w:rPr>
          <w:rFonts w:cs="Times New Roman"/>
        </w:rPr>
        <w:t xml:space="preserve"> г.</w:t>
      </w:r>
      <w:r w:rsidR="00F12A1C" w:rsidRPr="00AD7ED4">
        <w:rPr>
          <w:rFonts w:cs="Times New Roman"/>
        </w:rPr>
        <w:t xml:space="preserve"> (включительно)</w:t>
      </w:r>
      <w:r w:rsidR="00D46E6B" w:rsidRPr="00AD7ED4">
        <w:rPr>
          <w:rFonts w:cs="Times New Roman"/>
        </w:rPr>
        <w:t xml:space="preserve">. </w:t>
      </w:r>
      <w:r w:rsidRPr="00AD7ED4">
        <w:rPr>
          <w:rFonts w:cs="Times New Roman"/>
        </w:rPr>
        <w:t xml:space="preserve">Режим принятия предложений Кредитных организаций </w:t>
      </w:r>
      <w:r w:rsidR="000E60C4" w:rsidRPr="00AD7ED4">
        <w:rPr>
          <w:rFonts w:cs="Times New Roman"/>
        </w:rPr>
        <w:t>осуществляется:</w:t>
      </w:r>
      <w:r w:rsidR="00E236FE" w:rsidRPr="00AD7ED4">
        <w:rPr>
          <w:rFonts w:cs="Times New Roman"/>
        </w:rPr>
        <w:t xml:space="preserve"> с </w:t>
      </w:r>
      <w:r w:rsidR="003C59C4" w:rsidRPr="00AD7ED4">
        <w:rPr>
          <w:rFonts w:cs="Times New Roman"/>
        </w:rPr>
        <w:t>0</w:t>
      </w:r>
      <w:r w:rsidR="001D59AC" w:rsidRPr="00AD7ED4">
        <w:rPr>
          <w:rFonts w:cs="Times New Roman"/>
        </w:rPr>
        <w:t>2</w:t>
      </w:r>
      <w:r w:rsidR="003C59C4" w:rsidRPr="00AD7ED4">
        <w:rPr>
          <w:rFonts w:cs="Times New Roman"/>
        </w:rPr>
        <w:t xml:space="preserve"> августа 2022 г. по 04 августа 2022 г. </w:t>
      </w:r>
      <w:r w:rsidR="00E61CF1" w:rsidRPr="00AD7ED4">
        <w:rPr>
          <w:rFonts w:cs="Times New Roman"/>
        </w:rPr>
        <w:t xml:space="preserve">с 09.00 до 18.00 часов, </w:t>
      </w:r>
      <w:r w:rsidR="003C59C4" w:rsidRPr="00AD7ED4">
        <w:rPr>
          <w:rFonts w:cs="Times New Roman"/>
        </w:rPr>
        <w:t>05</w:t>
      </w:r>
      <w:r w:rsidR="00906473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 xml:space="preserve">августа </w:t>
      </w:r>
      <w:r w:rsidR="00906473" w:rsidRPr="00AD7ED4">
        <w:rPr>
          <w:rFonts w:cs="Times New Roman"/>
        </w:rPr>
        <w:t>202</w:t>
      </w:r>
      <w:r w:rsidR="00785492" w:rsidRPr="00AD7ED4">
        <w:rPr>
          <w:rFonts w:cs="Times New Roman"/>
        </w:rPr>
        <w:t>2</w:t>
      </w:r>
      <w:r w:rsidR="00906473" w:rsidRPr="00AD7ED4">
        <w:rPr>
          <w:rFonts w:cs="Times New Roman"/>
        </w:rPr>
        <w:t xml:space="preserve"> г. с 9.00 до 1</w:t>
      </w:r>
      <w:r w:rsidR="00A65B2D" w:rsidRPr="00AD7ED4">
        <w:rPr>
          <w:rFonts w:cs="Times New Roman"/>
        </w:rPr>
        <w:t>6</w:t>
      </w:r>
      <w:r w:rsidR="00906473" w:rsidRPr="00AD7ED4">
        <w:rPr>
          <w:rFonts w:cs="Times New Roman"/>
        </w:rPr>
        <w:t>.</w:t>
      </w:r>
      <w:r w:rsidR="00A65B2D" w:rsidRPr="00AD7ED4">
        <w:rPr>
          <w:rFonts w:cs="Times New Roman"/>
        </w:rPr>
        <w:t xml:space="preserve">45, 08 августа 2022 г. </w:t>
      </w:r>
      <w:proofErr w:type="gramStart"/>
      <w:r w:rsidR="00A65B2D" w:rsidRPr="00AD7ED4">
        <w:rPr>
          <w:rFonts w:cs="Times New Roman"/>
        </w:rPr>
        <w:t>с</w:t>
      </w:r>
      <w:proofErr w:type="gramEnd"/>
      <w:r w:rsidR="00A65B2D" w:rsidRPr="00AD7ED4">
        <w:rPr>
          <w:rFonts w:cs="Times New Roman"/>
        </w:rPr>
        <w:t xml:space="preserve"> 9.00 до 15.00</w:t>
      </w:r>
      <w:r w:rsidR="00F12A1C" w:rsidRPr="00AD7ED4">
        <w:rPr>
          <w:rFonts w:cs="Times New Roman"/>
        </w:rPr>
        <w:t>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1.3. Адрес </w:t>
      </w:r>
      <w:r w:rsidR="00167309" w:rsidRPr="00AD7ED4">
        <w:rPr>
          <w:rFonts w:cs="Times New Roman"/>
        </w:rPr>
        <w:t>принятия предложений</w:t>
      </w:r>
      <w:r w:rsidRPr="00AD7ED4">
        <w:rPr>
          <w:rFonts w:cs="Times New Roman"/>
        </w:rPr>
        <w:t xml:space="preserve"> Кредитных организаций: г. Пермь, ул. </w:t>
      </w:r>
      <w:r w:rsidR="00471E97" w:rsidRPr="00AD7ED4">
        <w:rPr>
          <w:rFonts w:cs="Times New Roman"/>
        </w:rPr>
        <w:t>Ленина</w:t>
      </w:r>
      <w:r w:rsidR="00794458" w:rsidRPr="00AD7ED4">
        <w:rPr>
          <w:rFonts w:cs="Times New Roman"/>
        </w:rPr>
        <w:t>,</w:t>
      </w:r>
      <w:r w:rsidR="00E61CF1" w:rsidRPr="00AD7ED4">
        <w:rPr>
          <w:rFonts w:cs="Times New Roman"/>
        </w:rPr>
        <w:t xml:space="preserve"> дом </w:t>
      </w:r>
      <w:r w:rsidR="00471E97" w:rsidRPr="00AD7ED4">
        <w:rPr>
          <w:rFonts w:cs="Times New Roman"/>
        </w:rPr>
        <w:t>68</w:t>
      </w:r>
      <w:r w:rsidR="00794458" w:rsidRPr="00AD7ED4">
        <w:rPr>
          <w:rFonts w:cs="Times New Roman"/>
        </w:rPr>
        <w:t>, этаж</w:t>
      </w:r>
      <w:r w:rsidR="00AC08AA" w:rsidRPr="00AD7ED4">
        <w:rPr>
          <w:rFonts w:cs="Times New Roman"/>
        </w:rPr>
        <w:t xml:space="preserve"> </w:t>
      </w:r>
      <w:r w:rsidR="00471E97" w:rsidRPr="00AD7ED4">
        <w:rPr>
          <w:rFonts w:cs="Times New Roman"/>
        </w:rPr>
        <w:t>3, офис 307</w:t>
      </w:r>
      <w:r w:rsidR="000B096E" w:rsidRPr="00AD7ED4">
        <w:rPr>
          <w:rFonts w:cs="Times New Roman"/>
        </w:rPr>
        <w:t>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1.4. Контактная информация: </w:t>
      </w:r>
      <w:r w:rsidR="00972C4A" w:rsidRPr="00AD7ED4">
        <w:rPr>
          <w:rFonts w:cs="Times New Roman"/>
        </w:rPr>
        <w:t xml:space="preserve">тел.: </w:t>
      </w:r>
      <w:r w:rsidR="00471E97" w:rsidRPr="00AD7ED4">
        <w:rPr>
          <w:rFonts w:cs="Times New Roman"/>
        </w:rPr>
        <w:t>8-342-207-60-57</w:t>
      </w:r>
      <w:r w:rsidRPr="00AD7ED4">
        <w:rPr>
          <w:rFonts w:cs="Times New Roman"/>
        </w:rPr>
        <w:t>, эл.</w:t>
      </w:r>
      <w:r w:rsidR="0006011D" w:rsidRPr="00AD7ED4">
        <w:rPr>
          <w:rFonts w:cs="Times New Roman"/>
        </w:rPr>
        <w:t xml:space="preserve"> </w:t>
      </w:r>
      <w:r w:rsidRPr="00AD7ED4">
        <w:rPr>
          <w:rFonts w:cs="Times New Roman"/>
        </w:rPr>
        <w:t xml:space="preserve">почта: </w:t>
      </w:r>
      <w:hyperlink r:id="rId8" w:history="1">
        <w:r w:rsidR="00471E97" w:rsidRPr="00AD7ED4">
          <w:rPr>
            <w:rStyle w:val="aff1"/>
            <w:rFonts w:cs="Times New Roman"/>
            <w:lang w:val="en-US"/>
          </w:rPr>
          <w:t>info</w:t>
        </w:r>
        <w:r w:rsidR="00471E97" w:rsidRPr="00AD7ED4">
          <w:rPr>
            <w:rStyle w:val="aff1"/>
            <w:rFonts w:cs="Times New Roman"/>
          </w:rPr>
          <w:t>@</w:t>
        </w:r>
        <w:proofErr w:type="spellStart"/>
        <w:r w:rsidR="00471E97" w:rsidRPr="00AD7ED4">
          <w:rPr>
            <w:rStyle w:val="aff1"/>
            <w:rFonts w:cs="Times New Roman"/>
            <w:lang w:val="en-US"/>
          </w:rPr>
          <w:t>pcrp</w:t>
        </w:r>
        <w:proofErr w:type="spellEnd"/>
        <w:r w:rsidR="00471E97" w:rsidRPr="00AD7ED4">
          <w:rPr>
            <w:rStyle w:val="aff1"/>
            <w:rFonts w:cs="Times New Roman"/>
          </w:rPr>
          <w:t>.</w:t>
        </w:r>
        <w:proofErr w:type="spellStart"/>
        <w:r w:rsidR="00471E97" w:rsidRPr="00AD7ED4">
          <w:rPr>
            <w:rStyle w:val="aff1"/>
            <w:rFonts w:cs="Times New Roman"/>
            <w:lang w:val="en-US"/>
          </w:rPr>
          <w:t>ru</w:t>
        </w:r>
        <w:proofErr w:type="spellEnd"/>
      </w:hyperlink>
      <w:r w:rsidR="00376161" w:rsidRPr="00AD7ED4">
        <w:rPr>
          <w:rStyle w:val="aff1"/>
          <w:rFonts w:cs="Times New Roman"/>
          <w:color w:val="auto"/>
        </w:rPr>
        <w:t xml:space="preserve">, </w:t>
      </w:r>
      <w:r w:rsidR="00376161" w:rsidRPr="00AD7ED4">
        <w:rPr>
          <w:rStyle w:val="aff1"/>
          <w:rFonts w:cs="Times New Roman"/>
          <w:color w:val="auto"/>
          <w:u w:val="none"/>
        </w:rPr>
        <w:t xml:space="preserve">контактное лицо </w:t>
      </w:r>
      <w:proofErr w:type="spellStart"/>
      <w:r w:rsidR="00376161" w:rsidRPr="00AD7ED4">
        <w:rPr>
          <w:rStyle w:val="aff1"/>
          <w:rFonts w:cs="Times New Roman"/>
          <w:color w:val="auto"/>
          <w:u w:val="none"/>
        </w:rPr>
        <w:t>Травникова</w:t>
      </w:r>
      <w:proofErr w:type="spellEnd"/>
      <w:r w:rsidR="00376161" w:rsidRPr="00AD7ED4">
        <w:rPr>
          <w:rStyle w:val="aff1"/>
          <w:rFonts w:cs="Times New Roman"/>
          <w:color w:val="auto"/>
          <w:u w:val="none"/>
        </w:rPr>
        <w:t xml:space="preserve"> Ольга Викторовна.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1.5. </w:t>
      </w:r>
      <w:r w:rsidR="00664885" w:rsidRPr="00AD7ED4">
        <w:rPr>
          <w:rFonts w:eastAsia="Calibri" w:cs="Times New Roman"/>
          <w:lang w:eastAsia="en-US"/>
        </w:rPr>
        <w:t xml:space="preserve">Открытый отбор </w:t>
      </w:r>
      <w:r w:rsidRPr="00AD7ED4">
        <w:rPr>
          <w:rFonts w:cs="Times New Roman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 w:rsidRPr="00AD7ED4">
        <w:rPr>
          <w:rFonts w:cs="Times New Roman"/>
        </w:rPr>
        <w:t>Д</w:t>
      </w:r>
      <w:r w:rsidRPr="00AD7ED4">
        <w:rPr>
          <w:rFonts w:cs="Times New Roman"/>
        </w:rPr>
        <w:t>окументации.</w:t>
      </w:r>
    </w:p>
    <w:p w:rsidR="00630976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1.6. Время и место </w:t>
      </w:r>
      <w:r w:rsidR="00420169" w:rsidRPr="00AD7ED4">
        <w:rPr>
          <w:rFonts w:cs="Times New Roman"/>
        </w:rPr>
        <w:t>рассмотрения предложений</w:t>
      </w:r>
      <w:r w:rsidR="00F84A73" w:rsidRPr="00AD7ED4">
        <w:rPr>
          <w:rFonts w:cs="Times New Roman"/>
        </w:rPr>
        <w:t xml:space="preserve"> </w:t>
      </w:r>
      <w:r w:rsidR="00801349" w:rsidRPr="00AD7ED4">
        <w:rPr>
          <w:rFonts w:cs="Times New Roman"/>
        </w:rPr>
        <w:t>Отборочной</w:t>
      </w:r>
      <w:r w:rsidR="00F84A73" w:rsidRPr="00AD7ED4">
        <w:rPr>
          <w:rFonts w:cs="Times New Roman"/>
        </w:rPr>
        <w:t xml:space="preserve"> комиссией</w:t>
      </w:r>
      <w:r w:rsidR="00AC08AA" w:rsidRPr="00AD7ED4">
        <w:rPr>
          <w:rFonts w:cs="Times New Roman"/>
        </w:rPr>
        <w:t xml:space="preserve">: </w:t>
      </w:r>
      <w:r w:rsidR="003C59C4" w:rsidRPr="00AD7ED4">
        <w:rPr>
          <w:rFonts w:cs="Times New Roman"/>
        </w:rPr>
        <w:t>08 августа</w:t>
      </w:r>
      <w:r w:rsidR="00471E97" w:rsidRPr="00AD7ED4">
        <w:rPr>
          <w:rFonts w:cs="Times New Roman"/>
        </w:rPr>
        <w:t xml:space="preserve"> 2022</w:t>
      </w:r>
      <w:r w:rsidR="00906473" w:rsidRPr="00AD7ED4">
        <w:rPr>
          <w:rFonts w:cs="Times New Roman"/>
        </w:rPr>
        <w:t>г.</w:t>
      </w:r>
      <w:r w:rsidRPr="00AD7ED4">
        <w:rPr>
          <w:rFonts w:cs="Times New Roman"/>
        </w:rPr>
        <w:t xml:space="preserve"> в </w:t>
      </w:r>
      <w:r w:rsidR="00906473" w:rsidRPr="00AD7ED4">
        <w:rPr>
          <w:rFonts w:cs="Times New Roman"/>
        </w:rPr>
        <w:t>1</w:t>
      </w:r>
      <w:r w:rsidR="00A65B2D" w:rsidRPr="00AD7ED4">
        <w:rPr>
          <w:rFonts w:cs="Times New Roman"/>
        </w:rPr>
        <w:t>5</w:t>
      </w:r>
      <w:r w:rsidR="00F84A73" w:rsidRPr="00AD7ED4">
        <w:rPr>
          <w:rFonts w:cs="Times New Roman"/>
        </w:rPr>
        <w:t>.</w:t>
      </w:r>
      <w:r w:rsidR="00A65B2D" w:rsidRPr="00AD7ED4">
        <w:rPr>
          <w:rFonts w:cs="Times New Roman"/>
        </w:rPr>
        <w:t>10</w:t>
      </w:r>
      <w:r w:rsidRPr="00AD7ED4">
        <w:rPr>
          <w:rFonts w:cs="Times New Roman"/>
        </w:rPr>
        <w:t xml:space="preserve"> час</w:t>
      </w:r>
      <w:r w:rsidR="002E2C25" w:rsidRPr="00AD7ED4">
        <w:rPr>
          <w:rFonts w:cs="Times New Roman"/>
        </w:rPr>
        <w:t>ов</w:t>
      </w:r>
      <w:r w:rsidRPr="00AD7ED4">
        <w:rPr>
          <w:rFonts w:cs="Times New Roman"/>
        </w:rPr>
        <w:t xml:space="preserve">, по адресу: </w:t>
      </w:r>
      <w:r w:rsidR="00471E97" w:rsidRPr="00AD7ED4">
        <w:rPr>
          <w:rFonts w:cs="Times New Roman"/>
        </w:rPr>
        <w:t>г. Пермь, ул. Ленина, дом 68, этаж 3, офис 307</w:t>
      </w:r>
      <w:r w:rsidR="00630976" w:rsidRPr="00AD7ED4">
        <w:rPr>
          <w:rFonts w:cs="Times New Roman"/>
        </w:rPr>
        <w:t>.</w:t>
      </w:r>
    </w:p>
    <w:p w:rsidR="00F477EE" w:rsidRPr="00471E97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1.7. Итоги </w:t>
      </w:r>
      <w:r w:rsidR="00664885" w:rsidRPr="00AD7ED4">
        <w:rPr>
          <w:rFonts w:cs="Times New Roman"/>
        </w:rPr>
        <w:t>открытого</w:t>
      </w:r>
      <w:r w:rsidRPr="00AD7ED4">
        <w:rPr>
          <w:rFonts w:cs="Times New Roman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</w:t>
      </w:r>
      <w:r w:rsidRPr="00471E97">
        <w:rPr>
          <w:rFonts w:cs="Times New Roman"/>
        </w:rPr>
        <w:t xml:space="preserve"> </w:t>
      </w:r>
      <w:r w:rsidR="00471E97">
        <w:rPr>
          <w:rFonts w:cs="Times New Roman"/>
        </w:rPr>
        <w:br/>
      </w:r>
      <w:r w:rsidR="00BE3947" w:rsidRPr="00471E97">
        <w:rPr>
          <w:rFonts w:cs="Times New Roman"/>
        </w:rPr>
        <w:t>АО «</w:t>
      </w:r>
      <w:proofErr w:type="spellStart"/>
      <w:r w:rsidR="006B7A02" w:rsidRPr="00471E97">
        <w:rPr>
          <w:rFonts w:cs="Times New Roman"/>
        </w:rPr>
        <w:t>Микрофинансовая</w:t>
      </w:r>
      <w:proofErr w:type="spellEnd"/>
      <w:r w:rsidR="006B7A02" w:rsidRPr="00471E97">
        <w:rPr>
          <w:rFonts w:cs="Times New Roman"/>
        </w:rPr>
        <w:t xml:space="preserve"> компания П</w:t>
      </w:r>
      <w:r w:rsidR="006B4B4B" w:rsidRPr="00471E97">
        <w:rPr>
          <w:rFonts w:cs="Times New Roman"/>
        </w:rPr>
        <w:t>ермского края»</w:t>
      </w:r>
      <w:r w:rsidRPr="00471E97">
        <w:rPr>
          <w:rFonts w:cs="Times New Roman"/>
        </w:rPr>
        <w:t>.</w:t>
      </w:r>
    </w:p>
    <w:p w:rsidR="00972C4A" w:rsidRPr="00BD23F2" w:rsidRDefault="00972C4A" w:rsidP="00471E97">
      <w:pPr>
        <w:pStyle w:val="10"/>
        <w:ind w:firstLine="567"/>
        <w:jc w:val="both"/>
        <w:rPr>
          <w:rFonts w:cs="Times New Roman"/>
        </w:rPr>
      </w:pPr>
      <w:r w:rsidRPr="00BD23F2">
        <w:rPr>
          <w:rFonts w:cs="Times New Roman"/>
        </w:rPr>
        <w:t>Срок подведения итогов открытого отбора Общества – в течение 3 (Трех) рабочих дней со дня окончания приема заявок.</w:t>
      </w:r>
    </w:p>
    <w:p w:rsidR="00BD23F2" w:rsidRDefault="00BD23F2" w:rsidP="00471E97">
      <w:pPr>
        <w:pStyle w:val="10"/>
        <w:jc w:val="center"/>
        <w:rPr>
          <w:rFonts w:cs="Times New Roman"/>
          <w:b/>
        </w:rPr>
      </w:pPr>
    </w:p>
    <w:p w:rsidR="00F477EE" w:rsidRPr="00471E97" w:rsidRDefault="001E1057" w:rsidP="00471E97">
      <w:pPr>
        <w:pStyle w:val="10"/>
        <w:jc w:val="center"/>
        <w:rPr>
          <w:rFonts w:cs="Times New Roman"/>
          <w:b/>
        </w:rPr>
      </w:pPr>
      <w:r w:rsidRPr="00471E97">
        <w:rPr>
          <w:rFonts w:cs="Times New Roman"/>
          <w:b/>
        </w:rPr>
        <w:t xml:space="preserve">2. Основные и дополнительные требования к кредитным </w:t>
      </w:r>
      <w:r w:rsidR="00471E97" w:rsidRP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организациям, претендующим на размещение временно свободных </w:t>
      </w:r>
      <w:r w:rsidR="00DB5DB5" w:rsidRPr="00471E97">
        <w:rPr>
          <w:rFonts w:cs="Times New Roman"/>
          <w:b/>
        </w:rPr>
        <w:t xml:space="preserve">денежных </w:t>
      </w:r>
      <w:r w:rsidR="00471E97">
        <w:rPr>
          <w:rFonts w:cs="Times New Roman"/>
          <w:b/>
        </w:rPr>
        <w:br/>
      </w:r>
      <w:r w:rsidR="00DB5DB5" w:rsidRPr="00471E97">
        <w:rPr>
          <w:rFonts w:cs="Times New Roman"/>
          <w:b/>
        </w:rPr>
        <w:t>средств</w:t>
      </w:r>
      <w:r w:rsidRPr="00471E97">
        <w:rPr>
          <w:rFonts w:cs="Times New Roman"/>
          <w:b/>
        </w:rPr>
        <w:t xml:space="preserve"> </w:t>
      </w:r>
      <w:r w:rsidR="00BE3947" w:rsidRPr="00471E97">
        <w:rPr>
          <w:rFonts w:cs="Times New Roman"/>
          <w:b/>
        </w:rPr>
        <w:t>АО «</w:t>
      </w:r>
      <w:proofErr w:type="spellStart"/>
      <w:r w:rsidR="006B4B4B" w:rsidRPr="00471E97">
        <w:rPr>
          <w:rFonts w:cs="Times New Roman"/>
          <w:b/>
        </w:rPr>
        <w:t>Микрофинансовая</w:t>
      </w:r>
      <w:proofErr w:type="spellEnd"/>
      <w:r w:rsidR="006B4B4B" w:rsidRPr="00471E97">
        <w:rPr>
          <w:rFonts w:cs="Times New Roman"/>
          <w:b/>
        </w:rPr>
        <w:t xml:space="preserve"> компания Пермского </w:t>
      </w:r>
      <w:r w:rsidR="00DB5DB5" w:rsidRPr="00471E97">
        <w:rPr>
          <w:rFonts w:cs="Times New Roman"/>
          <w:b/>
        </w:rPr>
        <w:t>края» на</w:t>
      </w:r>
      <w:r w:rsidRPr="00471E97">
        <w:rPr>
          <w:rFonts w:cs="Times New Roman"/>
          <w:b/>
        </w:rPr>
        <w:t xml:space="preserve"> депозитах</w:t>
      </w:r>
    </w:p>
    <w:p w:rsidR="00F477EE" w:rsidRPr="00471E97" w:rsidRDefault="001E1057" w:rsidP="00471E97">
      <w:pPr>
        <w:pStyle w:val="10"/>
        <w:ind w:firstLine="709"/>
        <w:jc w:val="both"/>
        <w:outlineLvl w:val="3"/>
        <w:rPr>
          <w:rFonts w:cs="Times New Roman"/>
        </w:rPr>
      </w:pPr>
      <w:r w:rsidRPr="00471E97">
        <w:rPr>
          <w:rFonts w:cs="Times New Roman"/>
        </w:rP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 w:rsidRPr="00471E97">
        <w:rPr>
          <w:rFonts w:cs="Times New Roman"/>
        </w:rPr>
        <w:t>АО «</w:t>
      </w:r>
      <w:proofErr w:type="spellStart"/>
      <w:r w:rsidR="006B4B4B" w:rsidRPr="00471E97">
        <w:rPr>
          <w:rFonts w:cs="Times New Roman"/>
        </w:rPr>
        <w:t>Микрофинансовая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</w:t>
      </w:r>
      <w:r w:rsidRPr="00471E97">
        <w:rPr>
          <w:rFonts w:cs="Times New Roman"/>
        </w:rPr>
        <w:t xml:space="preserve"> на депозитах, являются: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2002г. №86-ФЗ «О Центральном Банке Российской Федерации (Банке России)» (далее - Закон о Банке России);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2.1.3.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«Аналитическое Кредитное Рейтинговое Агентство»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ruA</w:t>
      </w:r>
      <w:proofErr w:type="spellEnd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-»;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2.1.4. срок деятельности кредитной организации </w:t>
      </w:r>
      <w:proofErr w:type="gram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</w:t>
      </w:r>
      <w:proofErr w:type="gramEnd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ее регистрации составляет не менее 5 (пяти) лет;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2.1.5.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2.1.6.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организации просроченной задолженности по банковским депозитам, ранее размещенным в ней за счет средств государственной микрофинансовой организации;</w:t>
      </w:r>
      <w:proofErr w:type="gramEnd"/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2.1.7.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№177-ФЗ «О страховании вкладов в банках Российской Федерации»;</w:t>
      </w:r>
    </w:p>
    <w:p w:rsidR="00471E97" w:rsidRDefault="00453C67" w:rsidP="00471E97">
      <w:pPr>
        <w:pStyle w:val="10"/>
        <w:ind w:firstLine="709"/>
        <w:jc w:val="both"/>
        <w:rPr>
          <w:rFonts w:cs="Times New Roman"/>
        </w:rPr>
      </w:pPr>
      <w:r w:rsidRPr="00471E97">
        <w:rPr>
          <w:rFonts w:cs="Times New Roman"/>
        </w:rPr>
        <w:t>2.</w:t>
      </w:r>
      <w:r w:rsidR="00F84A73" w:rsidRPr="00471E97">
        <w:rPr>
          <w:rFonts w:cs="Times New Roman"/>
        </w:rPr>
        <w:t>2</w:t>
      </w:r>
      <w:r w:rsidR="001E1057" w:rsidRPr="00471E97">
        <w:rPr>
          <w:rFonts w:cs="Times New Roman"/>
        </w:rPr>
        <w:t xml:space="preserve">. </w:t>
      </w:r>
      <w:r w:rsidR="00471E97">
        <w:rPr>
          <w:rFonts w:cs="Times New Roman"/>
        </w:rPr>
        <w:t xml:space="preserve">Дополнительными </w:t>
      </w:r>
      <w:r w:rsidR="00471E97" w:rsidRPr="00471E97">
        <w:rPr>
          <w:rFonts w:cs="Times New Roman"/>
        </w:rPr>
        <w:t>требованиями к кредитным организациям, претендующей на размещение временно свободных денежных средств АО «</w:t>
      </w:r>
      <w:proofErr w:type="spellStart"/>
      <w:r w:rsidR="00471E97" w:rsidRPr="00471E97">
        <w:rPr>
          <w:rFonts w:cs="Times New Roman"/>
        </w:rPr>
        <w:t>Микрофинансовая</w:t>
      </w:r>
      <w:proofErr w:type="spellEnd"/>
      <w:r w:rsidR="00471E97" w:rsidRPr="00471E97">
        <w:rPr>
          <w:rFonts w:cs="Times New Roman"/>
        </w:rPr>
        <w:t xml:space="preserve"> компания Пермского края» на депозитах, являются:</w:t>
      </w:r>
    </w:p>
    <w:p w:rsidR="00471E97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proofErr w:type="gramStart"/>
      <w:r w:rsidRPr="00AD7ED4">
        <w:rPr>
          <w:rFonts w:cs="Times New Roman"/>
        </w:rPr>
        <w:t>2.2.1.</w:t>
      </w:r>
      <w:r w:rsidRPr="00AD7ED4">
        <w:rPr>
          <w:rFonts w:eastAsia="Times New Roman" w:cs="Times New Roman"/>
        </w:rPr>
        <w:t xml:space="preserve"> наличие у кредитной организации собственных средств (капитала) в размере не менее 100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2002г. №86-ФЗ «О Центральном Банке Российской Федерации (Банке России)» (далее - Закон о Банке России);</w:t>
      </w:r>
      <w:proofErr w:type="gramEnd"/>
    </w:p>
    <w:p w:rsidR="00471E97" w:rsidRPr="00AD7ED4" w:rsidRDefault="00471E97" w:rsidP="00471E97">
      <w:pPr>
        <w:pStyle w:val="10"/>
        <w:ind w:firstLine="709"/>
        <w:jc w:val="both"/>
        <w:rPr>
          <w:rFonts w:eastAsia="Times New Roman" w:cs="Times New Roman"/>
        </w:rPr>
      </w:pPr>
      <w:r w:rsidRPr="00AD7ED4">
        <w:rPr>
          <w:rFonts w:cs="Times New Roman"/>
        </w:rPr>
        <w:t>2.2.2.</w:t>
      </w:r>
      <w:r w:rsidRPr="00AD7ED4">
        <w:rPr>
          <w:rFonts w:eastAsia="Times New Roman" w:cs="Times New Roman"/>
        </w:rPr>
        <w:t xml:space="preserve"> отсутствие обязанности у Общества открытия расчетного счета для осуществления операций по вкладу (депозиту);</w:t>
      </w:r>
    </w:p>
    <w:p w:rsidR="00471E97" w:rsidRPr="00AD7ED4" w:rsidRDefault="00471E97" w:rsidP="00471E97">
      <w:pPr>
        <w:pStyle w:val="10"/>
        <w:ind w:firstLine="709"/>
        <w:jc w:val="both"/>
        <w:rPr>
          <w:rFonts w:eastAsia="Times New Roman" w:cs="Times New Roman"/>
        </w:rPr>
      </w:pPr>
      <w:r w:rsidRPr="00AD7ED4">
        <w:rPr>
          <w:rFonts w:eastAsia="Times New Roman" w:cs="Times New Roman"/>
        </w:rPr>
        <w:t xml:space="preserve">2.2.3. </w:t>
      </w:r>
      <w:proofErr w:type="gramStart"/>
      <w:r w:rsidRPr="00AD7ED4">
        <w:rPr>
          <w:rFonts w:cs="Times New Roman"/>
        </w:rPr>
        <w:t>Ставка</w:t>
      </w:r>
      <w:r w:rsidRPr="00AD7ED4">
        <w:rPr>
          <w:shd w:val="clear" w:color="auto" w:fill="FFFFFF"/>
        </w:rPr>
        <w:t xml:space="preserve"> по вкладу (депозиту)</w:t>
      </w:r>
      <w:r w:rsidR="00E646C4" w:rsidRPr="00AD7ED4">
        <w:rPr>
          <w:shd w:val="clear" w:color="auto" w:fill="FFFFFF"/>
        </w:rPr>
        <w:t>,</w:t>
      </w:r>
      <w:r w:rsidRPr="00AD7ED4">
        <w:rPr>
          <w:shd w:val="clear" w:color="auto" w:fill="FFFFFF"/>
        </w:rPr>
        <w:t xml:space="preserve"> которая </w:t>
      </w:r>
      <w:r w:rsidR="00291044" w:rsidRPr="00AD7ED4">
        <w:rPr>
          <w:shd w:val="clear" w:color="auto" w:fill="FFFFFF"/>
        </w:rPr>
        <w:t>должна</w:t>
      </w:r>
      <w:r w:rsidRPr="00AD7ED4">
        <w:rPr>
          <w:shd w:val="clear" w:color="auto" w:fill="FFFFFF"/>
        </w:rPr>
        <w:t xml:space="preserve"> быть предложена </w:t>
      </w:r>
      <w:r w:rsidRPr="00AD7ED4">
        <w:rPr>
          <w:rFonts w:cs="Times New Roman"/>
        </w:rPr>
        <w:t>кредитной организацией,</w:t>
      </w:r>
      <w:r w:rsidRPr="00AD7ED4">
        <w:rPr>
          <w:shd w:val="clear" w:color="auto" w:fill="FFFFFF"/>
        </w:rPr>
        <w:t xml:space="preserve"> должна быть </w:t>
      </w:r>
      <w:r w:rsidR="00ED56A2" w:rsidRPr="00AD7ED4">
        <w:rPr>
          <w:shd w:val="clear" w:color="auto" w:fill="FFFFFF"/>
        </w:rPr>
        <w:t>больше и</w:t>
      </w:r>
      <w:r w:rsidR="00E646C4" w:rsidRPr="00AD7ED4">
        <w:rPr>
          <w:shd w:val="clear" w:color="auto" w:fill="FFFFFF"/>
        </w:rPr>
        <w:t>ли</w:t>
      </w:r>
      <w:r w:rsidR="00ED56A2" w:rsidRPr="00AD7ED4">
        <w:rPr>
          <w:shd w:val="clear" w:color="auto" w:fill="FFFFFF"/>
        </w:rPr>
        <w:t xml:space="preserve"> равна</w:t>
      </w:r>
      <w:r w:rsidRPr="00AD7ED4">
        <w:rPr>
          <w:shd w:val="clear" w:color="auto" w:fill="FFFFFF"/>
        </w:rPr>
        <w:t xml:space="preserve"> </w:t>
      </w:r>
      <w:r w:rsidR="003C59C4" w:rsidRPr="00AD7ED4">
        <w:rPr>
          <w:shd w:val="clear" w:color="auto" w:fill="FFFFFF"/>
        </w:rPr>
        <w:t>95</w:t>
      </w:r>
      <w:r w:rsidR="008654E4" w:rsidRPr="00AD7ED4">
        <w:rPr>
          <w:shd w:val="clear" w:color="auto" w:fill="FFFFFF"/>
        </w:rPr>
        <w:t xml:space="preserve"> </w:t>
      </w:r>
      <w:r w:rsidRPr="00AD7ED4">
        <w:rPr>
          <w:shd w:val="clear" w:color="auto" w:fill="FFFFFF"/>
        </w:rPr>
        <w:t>%</w:t>
      </w:r>
      <w:r w:rsidR="00E646C4" w:rsidRPr="00AD7ED4">
        <w:rPr>
          <w:shd w:val="clear" w:color="auto" w:fill="FFFFFF"/>
        </w:rPr>
        <w:t xml:space="preserve"> </w:t>
      </w:r>
      <w:r w:rsidRPr="00AD7ED4">
        <w:rPr>
          <w:shd w:val="clear" w:color="auto" w:fill="FFFFFF"/>
        </w:rPr>
        <w:t>ключевой ставки Банка России</w:t>
      </w:r>
      <w:r w:rsidR="00E646C4" w:rsidRPr="00AD7ED4">
        <w:rPr>
          <w:shd w:val="clear" w:color="auto" w:fill="FFFFFF"/>
        </w:rPr>
        <w:t xml:space="preserve"> (7,</w:t>
      </w:r>
      <w:r w:rsidR="005E3355" w:rsidRPr="00AD7ED4">
        <w:rPr>
          <w:shd w:val="clear" w:color="auto" w:fill="FFFFFF"/>
        </w:rPr>
        <w:t>6</w:t>
      </w:r>
      <w:r w:rsidR="00E646C4" w:rsidRPr="00AD7ED4">
        <w:rPr>
          <w:shd w:val="clear" w:color="auto" w:fill="FFFFFF"/>
        </w:rPr>
        <w:t>% годовых),</w:t>
      </w:r>
      <w:r w:rsidRPr="00AD7ED4">
        <w:rPr>
          <w:shd w:val="clear" w:color="auto" w:fill="FFFFFF"/>
        </w:rPr>
        <w:t xml:space="preserve"> определенной на дату </w:t>
      </w:r>
      <w:r w:rsidRPr="00AD7ED4">
        <w:rPr>
          <w:szCs w:val="28"/>
        </w:rPr>
        <w:t>принятия единоличным исполнительным органом Общества решения о проведении открытого отбора кредитных организаций и утверждения документации на проведение открытого отбора кредитных организаций для размещения временно свободных денежных средств Общества на депозитах</w:t>
      </w:r>
      <w:r w:rsidR="00E646C4" w:rsidRPr="00AD7ED4">
        <w:rPr>
          <w:szCs w:val="28"/>
        </w:rPr>
        <w:t xml:space="preserve"> (14 июня 2022г)</w:t>
      </w:r>
      <w:r w:rsidRPr="00AD7ED4">
        <w:rPr>
          <w:shd w:val="clear" w:color="auto" w:fill="FFFFFF"/>
        </w:rPr>
        <w:t>.</w:t>
      </w:r>
      <w:proofErr w:type="gramEnd"/>
    </w:p>
    <w:p w:rsidR="006743E2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2.3. </w:t>
      </w:r>
      <w:r w:rsidRPr="00AD7ED4">
        <w:rPr>
          <w:rFonts w:eastAsia="Times New Roman" w:cs="Times New Roman"/>
        </w:rPr>
        <w:t>Общество вправе одновременно размещать во вкладах (депозитах) одной кредитной организации, соответствующей требованиям, установленным пунктами 2.1. и 2.2.</w:t>
      </w:r>
      <w:r w:rsidRPr="00AD7ED4">
        <w:rPr>
          <w:rFonts w:cs="Times New Roman"/>
        </w:rPr>
        <w:t xml:space="preserve"> настоящей </w:t>
      </w:r>
      <w:r w:rsidRPr="00AD7ED4">
        <w:rPr>
          <w:rFonts w:eastAsia="Times New Roman" w:cs="Times New Roman"/>
        </w:rPr>
        <w:t>Документации, не более 1</w:t>
      </w:r>
      <w:r w:rsidR="001D59AC" w:rsidRPr="00AD7ED4">
        <w:rPr>
          <w:rFonts w:eastAsia="Times New Roman" w:cs="Times New Roman"/>
        </w:rPr>
        <w:t>0</w:t>
      </w:r>
      <w:r w:rsidRPr="00AD7ED4">
        <w:rPr>
          <w:rFonts w:eastAsia="Times New Roman" w:cs="Times New Roman"/>
        </w:rPr>
        <w:t xml:space="preserve">% от уставного капитала Общества на день рассмотрения предложений </w:t>
      </w:r>
      <w:r w:rsidR="00801349" w:rsidRPr="00AD7ED4">
        <w:rPr>
          <w:rFonts w:eastAsia="Times New Roman" w:cs="Times New Roman"/>
        </w:rPr>
        <w:t>Отборочной</w:t>
      </w:r>
      <w:r w:rsidRPr="00AD7ED4">
        <w:rPr>
          <w:rFonts w:eastAsia="Times New Roman" w:cs="Times New Roman"/>
        </w:rPr>
        <w:t xml:space="preserve"> комиссией</w:t>
      </w:r>
      <w:r w:rsidR="00801349" w:rsidRPr="00AD7ED4">
        <w:rPr>
          <w:rFonts w:eastAsia="Times New Roman" w:cs="Times New Roman"/>
        </w:rPr>
        <w:t xml:space="preserve">. </w:t>
      </w:r>
      <w:r w:rsidR="006743E2" w:rsidRPr="00AD7ED4">
        <w:rPr>
          <w:rFonts w:cs="Times New Roman"/>
        </w:rPr>
        <w:t xml:space="preserve">В случае отсутствия заявок </w:t>
      </w:r>
      <w:r w:rsidR="006743E2" w:rsidRPr="00AD7ED4">
        <w:rPr>
          <w:szCs w:val="28"/>
        </w:rPr>
        <w:t>по лоту открытый отбор кредитных организаций признается несостоявшимся по данному лоту</w:t>
      </w:r>
      <w:r w:rsidR="00801349" w:rsidRPr="00AD7ED4">
        <w:rPr>
          <w:szCs w:val="28"/>
        </w:rPr>
        <w:t xml:space="preserve"> и денежные средства по данному лоту не направляются на другой лот.</w:t>
      </w:r>
    </w:p>
    <w:p w:rsidR="00F477EE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2.4. </w:t>
      </w:r>
      <w:r w:rsidR="001E1057" w:rsidRPr="00AD7ED4">
        <w:rPr>
          <w:rFonts w:cs="Times New Roman"/>
        </w:rPr>
        <w:t xml:space="preserve">Кредитная </w:t>
      </w:r>
      <w:r w:rsidR="00167309" w:rsidRPr="00AD7ED4">
        <w:rPr>
          <w:rFonts w:cs="Times New Roman"/>
        </w:rPr>
        <w:t>организация вправе</w:t>
      </w:r>
      <w:r w:rsidR="001E1057" w:rsidRPr="00AD7ED4">
        <w:rPr>
          <w:rFonts w:cs="Times New Roman"/>
        </w:rPr>
        <w:t xml:space="preserve"> </w:t>
      </w:r>
      <w:bookmarkStart w:id="2" w:name="_Hlk797920"/>
      <w:r w:rsidR="001E1057" w:rsidRPr="00AD7ED4">
        <w:rPr>
          <w:rFonts w:cs="Times New Roman"/>
        </w:rPr>
        <w:t xml:space="preserve">участвовать </w:t>
      </w:r>
      <w:r w:rsidR="00664885" w:rsidRPr="00AD7ED4">
        <w:rPr>
          <w:rFonts w:cs="Times New Roman"/>
        </w:rPr>
        <w:t xml:space="preserve">в открытом </w:t>
      </w:r>
      <w:r w:rsidR="00E23DF5" w:rsidRPr="00AD7ED4">
        <w:rPr>
          <w:rFonts w:cs="Times New Roman"/>
        </w:rPr>
        <w:t xml:space="preserve">отборе </w:t>
      </w:r>
      <w:r w:rsidR="001E1057" w:rsidRPr="00AD7ED4">
        <w:rPr>
          <w:rFonts w:cs="Times New Roman"/>
        </w:rPr>
        <w:t>кредитных организаций по нескольким лотам.</w:t>
      </w:r>
    </w:p>
    <w:p w:rsidR="00BD23F2" w:rsidRPr="00AD7ED4" w:rsidRDefault="0042241C" w:rsidP="008526B4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2.5. Несоответствие кредитной организации п. 2.1.-2.3. настоящей </w:t>
      </w:r>
      <w:r w:rsidR="00801349" w:rsidRPr="00AD7ED4">
        <w:rPr>
          <w:rFonts w:cs="Times New Roman"/>
        </w:rPr>
        <w:t>Документации</w:t>
      </w:r>
      <w:r w:rsidRPr="00AD7ED4">
        <w:rPr>
          <w:rFonts w:cs="Times New Roman"/>
        </w:rPr>
        <w:t xml:space="preserve"> является основанием для отказа в допуске к участию в открытом отборе кредитных организаций.</w:t>
      </w:r>
      <w:r w:rsidR="008526B4" w:rsidRPr="00AD7ED4">
        <w:t xml:space="preserve"> </w:t>
      </w:r>
    </w:p>
    <w:bookmarkEnd w:id="2"/>
    <w:p w:rsidR="00F477EE" w:rsidRPr="00AD7ED4" w:rsidRDefault="001E1057" w:rsidP="00471E97">
      <w:pPr>
        <w:pStyle w:val="af9"/>
        <w:tabs>
          <w:tab w:val="left" w:pos="426"/>
        </w:tabs>
        <w:spacing w:before="0" w:after="0"/>
        <w:ind w:left="0" w:right="0"/>
        <w:jc w:val="center"/>
        <w:rPr>
          <w:rFonts w:cs="Times New Roman"/>
          <w:b/>
        </w:rPr>
      </w:pPr>
      <w:r w:rsidRPr="00AD7ED4">
        <w:rPr>
          <w:rFonts w:cs="Times New Roman"/>
          <w:b/>
        </w:rPr>
        <w:t xml:space="preserve">3. Объем распределяемых временно свободных денежных </w:t>
      </w:r>
      <w:r w:rsidR="00471E97" w:rsidRPr="00AD7ED4">
        <w:rPr>
          <w:rFonts w:cs="Times New Roman"/>
          <w:b/>
        </w:rPr>
        <w:br/>
      </w:r>
      <w:r w:rsidRPr="00AD7ED4">
        <w:rPr>
          <w:rFonts w:cs="Times New Roman"/>
          <w:b/>
        </w:rPr>
        <w:t xml:space="preserve">средств </w:t>
      </w:r>
      <w:r w:rsidR="00BE3947" w:rsidRPr="00AD7ED4">
        <w:rPr>
          <w:rFonts w:cs="Times New Roman"/>
          <w:b/>
        </w:rPr>
        <w:t>АО «</w:t>
      </w:r>
      <w:proofErr w:type="spellStart"/>
      <w:r w:rsidR="00902A93" w:rsidRPr="00AD7ED4">
        <w:rPr>
          <w:rFonts w:cs="Times New Roman"/>
          <w:b/>
        </w:rPr>
        <w:t>Микрофинансовая</w:t>
      </w:r>
      <w:proofErr w:type="spellEnd"/>
      <w:r w:rsidR="00902A93" w:rsidRPr="00AD7ED4">
        <w:rPr>
          <w:rFonts w:cs="Times New Roman"/>
          <w:b/>
        </w:rPr>
        <w:t xml:space="preserve"> компания Пермского края»</w:t>
      </w:r>
      <w:r w:rsidR="00471E97" w:rsidRPr="00AD7ED4">
        <w:rPr>
          <w:rFonts w:cs="Times New Roman"/>
          <w:b/>
        </w:rPr>
        <w:t>, порядок</w:t>
      </w:r>
      <w:r w:rsidR="00471E97" w:rsidRPr="00AD7ED4">
        <w:rPr>
          <w:rFonts w:cs="Times New Roman"/>
          <w:b/>
        </w:rPr>
        <w:br/>
      </w:r>
      <w:r w:rsidRPr="00AD7ED4">
        <w:rPr>
          <w:rFonts w:cs="Times New Roman"/>
          <w:b/>
        </w:rPr>
        <w:t xml:space="preserve">и способ оценки заявок на </w:t>
      </w:r>
      <w:r w:rsidR="00664885" w:rsidRPr="00AD7ED4">
        <w:rPr>
          <w:rFonts w:cs="Times New Roman"/>
          <w:b/>
        </w:rPr>
        <w:t>открытый</w:t>
      </w:r>
      <w:r w:rsidRPr="00AD7ED4">
        <w:rPr>
          <w:rFonts w:cs="Times New Roman"/>
          <w:b/>
        </w:rPr>
        <w:t xml:space="preserve"> отбор </w:t>
      </w:r>
    </w:p>
    <w:p w:rsidR="00F477EE" w:rsidRPr="00AD7ED4" w:rsidRDefault="001E1057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3.1. Общий объем распределяемых временно свободных денежных средств </w:t>
      </w:r>
      <w:r w:rsidR="00471E97" w:rsidRPr="00AD7ED4">
        <w:rPr>
          <w:rFonts w:cs="Times New Roman"/>
        </w:rPr>
        <w:br/>
      </w:r>
      <w:r w:rsidR="00BE3947" w:rsidRPr="00AD7ED4">
        <w:rPr>
          <w:rFonts w:cs="Times New Roman"/>
        </w:rPr>
        <w:t>АО «</w:t>
      </w:r>
      <w:proofErr w:type="spellStart"/>
      <w:r w:rsidR="004D0FFB" w:rsidRPr="00AD7ED4">
        <w:rPr>
          <w:rFonts w:cs="Times New Roman"/>
        </w:rPr>
        <w:t>Микрофинансовая</w:t>
      </w:r>
      <w:proofErr w:type="spellEnd"/>
      <w:r w:rsidR="004D0FFB" w:rsidRPr="00AD7ED4">
        <w:rPr>
          <w:rFonts w:cs="Times New Roman"/>
        </w:rPr>
        <w:t xml:space="preserve"> компания Пермского края»</w:t>
      </w:r>
      <w:r w:rsidRPr="00AD7ED4">
        <w:rPr>
          <w:rFonts w:cs="Times New Roman"/>
        </w:rPr>
        <w:t xml:space="preserve">: </w:t>
      </w:r>
      <w:r w:rsidR="003C59C4" w:rsidRPr="00AD7ED4">
        <w:rPr>
          <w:rFonts w:cs="Times New Roman"/>
        </w:rPr>
        <w:t>135</w:t>
      </w:r>
      <w:r w:rsidR="00471E97" w:rsidRPr="00AD7ED4">
        <w:rPr>
          <w:rFonts w:cs="Times New Roman"/>
        </w:rPr>
        <w:t> </w:t>
      </w:r>
      <w:r w:rsidR="00AD3897" w:rsidRPr="00AD7ED4">
        <w:rPr>
          <w:rFonts w:cs="Times New Roman"/>
        </w:rPr>
        <w:t>000 000,00</w:t>
      </w:r>
      <w:r w:rsidR="00E23DF5" w:rsidRPr="00AD7ED4">
        <w:rPr>
          <w:rFonts w:cs="Times New Roman"/>
        </w:rPr>
        <w:t xml:space="preserve"> </w:t>
      </w:r>
      <w:r w:rsidRPr="00AD7ED4">
        <w:rPr>
          <w:rFonts w:cs="Times New Roman"/>
        </w:rPr>
        <w:t>(</w:t>
      </w:r>
      <w:r w:rsidR="003C59C4" w:rsidRPr="00AD7ED4">
        <w:rPr>
          <w:rFonts w:cs="Times New Roman"/>
        </w:rPr>
        <w:t xml:space="preserve">Сто тридцать пять </w:t>
      </w:r>
      <w:r w:rsidR="0052552B" w:rsidRPr="00AD7ED4">
        <w:rPr>
          <w:rFonts w:cs="Times New Roman"/>
        </w:rPr>
        <w:t>миллионов</w:t>
      </w:r>
      <w:r w:rsidRPr="00AD7ED4">
        <w:rPr>
          <w:rFonts w:cs="Times New Roman"/>
        </w:rPr>
        <w:t>) рублей, который разделен на следующие лоты:</w:t>
      </w:r>
    </w:p>
    <w:p w:rsidR="006604F0" w:rsidRPr="00AD7ED4" w:rsidRDefault="00F12A1C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bookmarkStart w:id="3" w:name="_Hlk486257852"/>
      <w:r w:rsidRPr="00AD7ED4">
        <w:rPr>
          <w:rFonts w:cs="Times New Roman"/>
        </w:rPr>
        <w:t>3.1.1</w:t>
      </w:r>
      <w:r w:rsidR="006604F0" w:rsidRPr="00AD7ED4">
        <w:rPr>
          <w:rFonts w:cs="Times New Roman"/>
        </w:rPr>
        <w:t xml:space="preserve">. </w:t>
      </w:r>
      <w:r w:rsidR="006604F0" w:rsidRPr="00AD7ED4">
        <w:rPr>
          <w:rFonts w:cs="Times New Roman"/>
          <w:b/>
        </w:rPr>
        <w:t xml:space="preserve">Лот </w:t>
      </w:r>
      <w:r w:rsidRPr="00AD7ED4">
        <w:rPr>
          <w:rFonts w:cs="Times New Roman"/>
          <w:b/>
        </w:rPr>
        <w:t>1</w:t>
      </w:r>
      <w:r w:rsidR="006604F0" w:rsidRPr="00AD7ED4">
        <w:rPr>
          <w:rFonts w:cs="Times New Roman"/>
          <w:b/>
        </w:rPr>
        <w:t xml:space="preserve"> –</w:t>
      </w:r>
      <w:r w:rsidR="006604F0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>70</w:t>
      </w:r>
      <w:r w:rsidR="006604F0" w:rsidRPr="00AD7ED4">
        <w:rPr>
          <w:rFonts w:cs="Times New Roman"/>
        </w:rPr>
        <w:t> 000 000,00 (</w:t>
      </w:r>
      <w:r w:rsidR="008654E4" w:rsidRPr="00AD7ED4">
        <w:rPr>
          <w:rFonts w:cs="Times New Roman"/>
        </w:rPr>
        <w:t>С</w:t>
      </w:r>
      <w:r w:rsidR="003C59C4" w:rsidRPr="00AD7ED4">
        <w:rPr>
          <w:rFonts w:cs="Times New Roman"/>
        </w:rPr>
        <w:t>емьдесят</w:t>
      </w:r>
      <w:r w:rsidR="00B363A2" w:rsidRPr="00AD7ED4">
        <w:rPr>
          <w:rFonts w:cs="Times New Roman"/>
        </w:rPr>
        <w:t xml:space="preserve"> </w:t>
      </w:r>
      <w:r w:rsidR="006604F0" w:rsidRPr="00AD7ED4">
        <w:rPr>
          <w:rFonts w:cs="Times New Roman"/>
        </w:rPr>
        <w:t>миллионов) рублей;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Дата размещения средств на депозите: в течение трех рабочих дней, после подведения итогов открытого отбора.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Срок размещения средств на депозите: </w:t>
      </w:r>
      <w:r w:rsidR="003C59C4" w:rsidRPr="00AD7ED4">
        <w:rPr>
          <w:rFonts w:cs="Times New Roman"/>
        </w:rPr>
        <w:t>91</w:t>
      </w:r>
      <w:r w:rsidRPr="00AD7ED4">
        <w:rPr>
          <w:rFonts w:cs="Times New Roman"/>
        </w:rPr>
        <w:t xml:space="preserve"> календар</w:t>
      </w:r>
      <w:r w:rsidR="003C59C4" w:rsidRPr="00AD7ED4">
        <w:rPr>
          <w:rFonts w:cs="Times New Roman"/>
        </w:rPr>
        <w:t>ный день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Периодичность сроков выплаты процентной ставки по депозиту: </w:t>
      </w:r>
      <w:r w:rsidR="008654E4" w:rsidRPr="00AD7ED4">
        <w:rPr>
          <w:rFonts w:cs="Times New Roman"/>
        </w:rPr>
        <w:t>в конце срока</w:t>
      </w:r>
      <w:r w:rsidRPr="00AD7ED4">
        <w:rPr>
          <w:rFonts w:cs="Times New Roman"/>
        </w:rPr>
        <w:t>.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Условия размещения: без возможности досрочного истребования.</w:t>
      </w:r>
    </w:p>
    <w:p w:rsidR="00E93FC7" w:rsidRPr="00AD7ED4" w:rsidRDefault="00E93FC7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3.1.2. </w:t>
      </w:r>
      <w:r w:rsidRPr="00AD7ED4">
        <w:rPr>
          <w:rFonts w:cs="Times New Roman"/>
          <w:b/>
        </w:rPr>
        <w:t>Лот 2 –</w:t>
      </w:r>
      <w:r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>65</w:t>
      </w:r>
      <w:r w:rsidRPr="00AD7ED4">
        <w:rPr>
          <w:rFonts w:cs="Times New Roman"/>
        </w:rPr>
        <w:t> 000 000,00 (</w:t>
      </w:r>
      <w:r w:rsidR="003C59C4" w:rsidRPr="00AD7ED4">
        <w:rPr>
          <w:rFonts w:cs="Times New Roman"/>
        </w:rPr>
        <w:t xml:space="preserve">Шестьдесят пять </w:t>
      </w:r>
      <w:r w:rsidRPr="00AD7ED4">
        <w:rPr>
          <w:rFonts w:cs="Times New Roman"/>
        </w:rPr>
        <w:t>миллионов) рублей;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Дата размещения средств на депозите: </w:t>
      </w:r>
      <w:bookmarkStart w:id="4" w:name="_Hlk31031508"/>
      <w:r w:rsidRPr="00AD7ED4">
        <w:rPr>
          <w:rFonts w:cs="Times New Roman"/>
        </w:rPr>
        <w:t>в течение трех рабочих дней, после подведения итогов открытого отбора.</w:t>
      </w:r>
    </w:p>
    <w:bookmarkEnd w:id="4"/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Срок размещения средств на депозите: </w:t>
      </w:r>
      <w:r w:rsidR="003C59C4" w:rsidRPr="00AD7ED4">
        <w:rPr>
          <w:rFonts w:cs="Times New Roman"/>
        </w:rPr>
        <w:t>91</w:t>
      </w:r>
      <w:r w:rsidRPr="00AD7ED4">
        <w:rPr>
          <w:rFonts w:cs="Times New Roman"/>
        </w:rPr>
        <w:t xml:space="preserve">  </w:t>
      </w:r>
      <w:r w:rsidR="003C59C4" w:rsidRPr="00AD7ED4">
        <w:rPr>
          <w:rFonts w:cs="Times New Roman"/>
        </w:rPr>
        <w:t>календарный день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Периодичность сроков выплаты процентной ставки по депозиту: </w:t>
      </w:r>
      <w:r w:rsidR="008654E4" w:rsidRPr="00AD7ED4">
        <w:rPr>
          <w:rFonts w:cs="Times New Roman"/>
        </w:rPr>
        <w:t>в конце срока</w:t>
      </w:r>
      <w:r w:rsidRPr="00AD7ED4">
        <w:rPr>
          <w:rFonts w:cs="Times New Roman"/>
        </w:rPr>
        <w:t>.</w:t>
      </w:r>
    </w:p>
    <w:p w:rsidR="005E3355" w:rsidRPr="00AD7ED4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>Условия размещения: без возможности досрочного истребования.</w:t>
      </w:r>
    </w:p>
    <w:bookmarkEnd w:id="3"/>
    <w:p w:rsidR="00F477EE" w:rsidRPr="00AD7ED4" w:rsidRDefault="001E1057" w:rsidP="00471E97">
      <w:pPr>
        <w:pStyle w:val="af9"/>
        <w:tabs>
          <w:tab w:val="left" w:pos="709"/>
        </w:tabs>
        <w:ind w:lef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3.2. Критерии отбора победителей: наибольшая предлагаемая процентная ставка по депозиту. В случае наличия одинаковых показателей по данному критерию у </w:t>
      </w:r>
      <w:r w:rsidRPr="00AD7ED4">
        <w:rPr>
          <w:rFonts w:cs="Times New Roman"/>
        </w:rPr>
        <w:lastRenderedPageBreak/>
        <w:t xml:space="preserve">нескольких </w:t>
      </w:r>
      <w:r w:rsidR="00A57132" w:rsidRPr="00AD7ED4">
        <w:rPr>
          <w:rFonts w:cs="Times New Roman"/>
        </w:rPr>
        <w:t>Кредитных орга</w:t>
      </w:r>
      <w:r w:rsidRPr="00AD7ED4">
        <w:rPr>
          <w:rFonts w:cs="Times New Roman"/>
        </w:rPr>
        <w:t xml:space="preserve">низаций, денежные средства </w:t>
      </w:r>
      <w:r w:rsidR="00BE3947" w:rsidRPr="00AD7ED4">
        <w:rPr>
          <w:rFonts w:cs="Times New Roman"/>
        </w:rPr>
        <w:t>АО «</w:t>
      </w:r>
      <w:proofErr w:type="spellStart"/>
      <w:r w:rsidR="00340938" w:rsidRPr="00AD7ED4">
        <w:rPr>
          <w:rFonts w:cs="Times New Roman"/>
        </w:rPr>
        <w:t>Микрофинансовая</w:t>
      </w:r>
      <w:proofErr w:type="spellEnd"/>
      <w:r w:rsidR="00340938" w:rsidRPr="00AD7ED4">
        <w:rPr>
          <w:rFonts w:cs="Times New Roman"/>
        </w:rPr>
        <w:t xml:space="preserve"> компания Пермского края</w:t>
      </w:r>
      <w:r w:rsidR="00BE3947" w:rsidRPr="00AD7ED4">
        <w:rPr>
          <w:rFonts w:cs="Times New Roman"/>
        </w:rPr>
        <w:t>»</w:t>
      </w:r>
      <w:r w:rsidRPr="00AD7ED4">
        <w:rPr>
          <w:rFonts w:cs="Times New Roman"/>
        </w:rPr>
        <w:t xml:space="preserve"> распределяются между Кредитными организациями в равных долях.</w:t>
      </w:r>
    </w:p>
    <w:p w:rsidR="00F477EE" w:rsidRPr="00AD7ED4" w:rsidRDefault="001E1057" w:rsidP="00471E97">
      <w:pPr>
        <w:pStyle w:val="10"/>
        <w:tabs>
          <w:tab w:val="left" w:pos="709"/>
        </w:tabs>
        <w:ind w:right="-1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3.3. </w:t>
      </w:r>
      <w:r w:rsidR="00F02DF7" w:rsidRPr="00AD7ED4">
        <w:rPr>
          <w:rFonts w:cs="Times New Roman"/>
        </w:rPr>
        <w:t xml:space="preserve">Кредитные организации в срок по </w:t>
      </w:r>
      <w:r w:rsidR="00A65B2D" w:rsidRPr="00AD7ED4">
        <w:rPr>
          <w:rFonts w:cs="Times New Roman"/>
        </w:rPr>
        <w:t>08</w:t>
      </w:r>
      <w:r w:rsidR="007A6DC0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>августа</w:t>
      </w:r>
      <w:r w:rsidR="00776BD0" w:rsidRPr="00AD7ED4">
        <w:rPr>
          <w:rFonts w:cs="Times New Roman"/>
        </w:rPr>
        <w:t xml:space="preserve"> 202</w:t>
      </w:r>
      <w:r w:rsidR="00471E97" w:rsidRPr="00AD7ED4">
        <w:rPr>
          <w:rFonts w:cs="Times New Roman"/>
        </w:rPr>
        <w:t>2</w:t>
      </w:r>
      <w:r w:rsidR="00776BD0" w:rsidRPr="00AD7ED4">
        <w:rPr>
          <w:rFonts w:cs="Times New Roman"/>
        </w:rPr>
        <w:t xml:space="preserve"> года</w:t>
      </w:r>
      <w:r w:rsidR="00F02DF7" w:rsidRPr="00AD7ED4">
        <w:rPr>
          <w:rFonts w:cs="Times New Roman"/>
        </w:rPr>
        <w:t xml:space="preserve"> (включительно) предоставляют </w:t>
      </w:r>
      <w:r w:rsidR="009A4B99" w:rsidRPr="00AD7ED4">
        <w:rPr>
          <w:rFonts w:cs="Times New Roman"/>
        </w:rPr>
        <w:t xml:space="preserve">Заявку на участие </w:t>
      </w:r>
      <w:r w:rsidR="00F02DF7" w:rsidRPr="00AD7ED4">
        <w:rPr>
          <w:rFonts w:cs="Times New Roman"/>
        </w:rPr>
        <w:t>по форме Приложения №2 с приложением документов, согласно Приложению №1 к настоящей Документации.</w:t>
      </w:r>
    </w:p>
    <w:p w:rsidR="005E3355" w:rsidRPr="002E2D38" w:rsidRDefault="005E3355" w:rsidP="00471E97">
      <w:pPr>
        <w:pStyle w:val="10"/>
        <w:tabs>
          <w:tab w:val="left" w:pos="709"/>
        </w:tabs>
        <w:ind w:right="-1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3.4. </w:t>
      </w:r>
      <w:r w:rsidR="008526B4" w:rsidRPr="00AD7ED4">
        <w:rPr>
          <w:rFonts w:cs="Times New Roman"/>
        </w:rPr>
        <w:t>Лоты</w:t>
      </w:r>
      <w:r w:rsidRPr="00AD7ED4">
        <w:rPr>
          <w:rFonts w:cs="Times New Roman"/>
        </w:rPr>
        <w:t xml:space="preserve"> </w:t>
      </w:r>
      <w:r w:rsidR="008526B4" w:rsidRPr="00AD7ED4">
        <w:rPr>
          <w:rFonts w:cs="Times New Roman"/>
        </w:rPr>
        <w:t xml:space="preserve">рассматриваются </w:t>
      </w:r>
      <w:r w:rsidR="00801349" w:rsidRPr="00AD7ED4">
        <w:rPr>
          <w:rFonts w:cs="Times New Roman"/>
        </w:rPr>
        <w:t>О</w:t>
      </w:r>
      <w:r w:rsidR="008526B4" w:rsidRPr="00AD7ED4">
        <w:rPr>
          <w:rFonts w:cs="Times New Roman"/>
        </w:rPr>
        <w:t xml:space="preserve">тборочной комиссией </w:t>
      </w:r>
      <w:r w:rsidRPr="00AD7ED4">
        <w:rPr>
          <w:rFonts w:cs="Times New Roman"/>
        </w:rPr>
        <w:t xml:space="preserve">в </w:t>
      </w:r>
      <w:r w:rsidR="008526B4" w:rsidRPr="00AD7ED4">
        <w:rPr>
          <w:rFonts w:cs="Times New Roman"/>
        </w:rPr>
        <w:t>очередности</w:t>
      </w:r>
      <w:r w:rsidRPr="00AD7ED4">
        <w:rPr>
          <w:rFonts w:cs="Times New Roman"/>
        </w:rPr>
        <w:t>, установленно</w:t>
      </w:r>
      <w:r w:rsidR="008526B4" w:rsidRPr="00AD7ED4">
        <w:rPr>
          <w:rFonts w:cs="Times New Roman"/>
        </w:rPr>
        <w:t>й</w:t>
      </w:r>
      <w:r w:rsidRPr="00AD7ED4">
        <w:rPr>
          <w:rFonts w:cs="Times New Roman"/>
        </w:rPr>
        <w:t xml:space="preserve"> </w:t>
      </w:r>
      <w:r w:rsidR="008526B4" w:rsidRPr="00AD7ED4">
        <w:rPr>
          <w:rFonts w:cs="Times New Roman"/>
        </w:rPr>
        <w:t>в</w:t>
      </w:r>
      <w:bookmarkStart w:id="5" w:name="_GoBack"/>
      <w:bookmarkEnd w:id="5"/>
      <w:r w:rsidR="008526B4" w:rsidRPr="002E2D38">
        <w:rPr>
          <w:rFonts w:cs="Times New Roman"/>
        </w:rPr>
        <w:t xml:space="preserve"> п.3.1. </w:t>
      </w:r>
      <w:r w:rsidRPr="002E2D38">
        <w:rPr>
          <w:rFonts w:cs="Times New Roman"/>
        </w:rPr>
        <w:t>настоящ</w:t>
      </w:r>
      <w:r w:rsidR="00801349" w:rsidRPr="002E2D38">
        <w:rPr>
          <w:rFonts w:cs="Times New Roman"/>
        </w:rPr>
        <w:t>ей Документации</w:t>
      </w:r>
      <w:r w:rsidRPr="002E2D38">
        <w:rPr>
          <w:rFonts w:cs="Times New Roman"/>
        </w:rPr>
        <w:t>.</w:t>
      </w:r>
    </w:p>
    <w:sectPr w:rsidR="005E3355" w:rsidRPr="002E2D38" w:rsidSect="00826AAA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9" w:rsidRDefault="00E84579">
      <w:r>
        <w:separator/>
      </w:r>
    </w:p>
  </w:endnote>
  <w:endnote w:type="continuationSeparator" w:id="0">
    <w:p w:rsidR="00E84579" w:rsidRDefault="00E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2" w:rsidRDefault="00BD23F2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D23F2" w:rsidRDefault="00BD23F2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D7ED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" stroked="f">
              <v:fill opacity="0"/>
              <v:textbox style="mso-fit-shape-to-text:t" inset="0,0,0,0">
                <w:txbxContent>
                  <w:p w:rsidR="00BD23F2" w:rsidRDefault="00BD23F2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D7ED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9" w:rsidRDefault="00E84579">
      <w:r>
        <w:separator/>
      </w:r>
    </w:p>
  </w:footnote>
  <w:footnote w:type="continuationSeparator" w:id="0">
    <w:p w:rsidR="00E84579" w:rsidRDefault="00E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2" w:rsidRDefault="00BD23F2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EE"/>
    <w:rsid w:val="00024910"/>
    <w:rsid w:val="0006011D"/>
    <w:rsid w:val="000656F9"/>
    <w:rsid w:val="00073FF8"/>
    <w:rsid w:val="00077612"/>
    <w:rsid w:val="0009283D"/>
    <w:rsid w:val="000B096E"/>
    <w:rsid w:val="000D47FB"/>
    <w:rsid w:val="000E5E16"/>
    <w:rsid w:val="000E60C4"/>
    <w:rsid w:val="001033A5"/>
    <w:rsid w:val="00112A37"/>
    <w:rsid w:val="00117F44"/>
    <w:rsid w:val="001632E6"/>
    <w:rsid w:val="00167309"/>
    <w:rsid w:val="00173515"/>
    <w:rsid w:val="0018647D"/>
    <w:rsid w:val="001A5DD8"/>
    <w:rsid w:val="001A69C5"/>
    <w:rsid w:val="001D59AC"/>
    <w:rsid w:val="001E1057"/>
    <w:rsid w:val="001E7262"/>
    <w:rsid w:val="001F21FC"/>
    <w:rsid w:val="00232C20"/>
    <w:rsid w:val="00291044"/>
    <w:rsid w:val="002E2C25"/>
    <w:rsid w:val="002E2D38"/>
    <w:rsid w:val="00340938"/>
    <w:rsid w:val="0034254D"/>
    <w:rsid w:val="00351207"/>
    <w:rsid w:val="00356E0E"/>
    <w:rsid w:val="00372C09"/>
    <w:rsid w:val="00376161"/>
    <w:rsid w:val="003B2E8B"/>
    <w:rsid w:val="003C424A"/>
    <w:rsid w:val="003C59C4"/>
    <w:rsid w:val="003E17A4"/>
    <w:rsid w:val="00420169"/>
    <w:rsid w:val="0042241C"/>
    <w:rsid w:val="00437290"/>
    <w:rsid w:val="00453C67"/>
    <w:rsid w:val="00471E97"/>
    <w:rsid w:val="00494698"/>
    <w:rsid w:val="0049628C"/>
    <w:rsid w:val="004A290C"/>
    <w:rsid w:val="004B26DD"/>
    <w:rsid w:val="004D0FFB"/>
    <w:rsid w:val="004D2377"/>
    <w:rsid w:val="004D58D3"/>
    <w:rsid w:val="004D743E"/>
    <w:rsid w:val="004F0320"/>
    <w:rsid w:val="0052552B"/>
    <w:rsid w:val="00536AD4"/>
    <w:rsid w:val="00594970"/>
    <w:rsid w:val="005B4CEE"/>
    <w:rsid w:val="005E3355"/>
    <w:rsid w:val="005F1598"/>
    <w:rsid w:val="0061465C"/>
    <w:rsid w:val="00630976"/>
    <w:rsid w:val="00655B9E"/>
    <w:rsid w:val="006604F0"/>
    <w:rsid w:val="006647A5"/>
    <w:rsid w:val="00664885"/>
    <w:rsid w:val="00667D23"/>
    <w:rsid w:val="006743E2"/>
    <w:rsid w:val="00683E2E"/>
    <w:rsid w:val="0068642F"/>
    <w:rsid w:val="0069431E"/>
    <w:rsid w:val="006B3965"/>
    <w:rsid w:val="006B4B4B"/>
    <w:rsid w:val="006B7A02"/>
    <w:rsid w:val="0072408A"/>
    <w:rsid w:val="00765F1D"/>
    <w:rsid w:val="00776BD0"/>
    <w:rsid w:val="00785492"/>
    <w:rsid w:val="00794458"/>
    <w:rsid w:val="007A6DC0"/>
    <w:rsid w:val="007F0CAA"/>
    <w:rsid w:val="00801349"/>
    <w:rsid w:val="00801C9C"/>
    <w:rsid w:val="00826AAA"/>
    <w:rsid w:val="00841FC8"/>
    <w:rsid w:val="0084619D"/>
    <w:rsid w:val="008526B4"/>
    <w:rsid w:val="008654E4"/>
    <w:rsid w:val="008A3BF7"/>
    <w:rsid w:val="008C1E9B"/>
    <w:rsid w:val="008D12A2"/>
    <w:rsid w:val="008E5321"/>
    <w:rsid w:val="008F4D44"/>
    <w:rsid w:val="00902A93"/>
    <w:rsid w:val="00906473"/>
    <w:rsid w:val="009218B9"/>
    <w:rsid w:val="00972C4A"/>
    <w:rsid w:val="00997918"/>
    <w:rsid w:val="009A4B99"/>
    <w:rsid w:val="009D2C26"/>
    <w:rsid w:val="00A0599E"/>
    <w:rsid w:val="00A07DA2"/>
    <w:rsid w:val="00A10B71"/>
    <w:rsid w:val="00A203CA"/>
    <w:rsid w:val="00A26B97"/>
    <w:rsid w:val="00A30895"/>
    <w:rsid w:val="00A35B51"/>
    <w:rsid w:val="00A36172"/>
    <w:rsid w:val="00A45B5E"/>
    <w:rsid w:val="00A57132"/>
    <w:rsid w:val="00A62C33"/>
    <w:rsid w:val="00A65B2D"/>
    <w:rsid w:val="00A665D5"/>
    <w:rsid w:val="00A70401"/>
    <w:rsid w:val="00A94FEA"/>
    <w:rsid w:val="00AA0ABF"/>
    <w:rsid w:val="00AA2378"/>
    <w:rsid w:val="00AA3F09"/>
    <w:rsid w:val="00AB4095"/>
    <w:rsid w:val="00AC08AA"/>
    <w:rsid w:val="00AD3897"/>
    <w:rsid w:val="00AD7ED4"/>
    <w:rsid w:val="00AE6715"/>
    <w:rsid w:val="00B13BB8"/>
    <w:rsid w:val="00B250D1"/>
    <w:rsid w:val="00B363A2"/>
    <w:rsid w:val="00B80957"/>
    <w:rsid w:val="00B94E4A"/>
    <w:rsid w:val="00BA74B2"/>
    <w:rsid w:val="00BD004A"/>
    <w:rsid w:val="00BD23F2"/>
    <w:rsid w:val="00BE0A3F"/>
    <w:rsid w:val="00BE3947"/>
    <w:rsid w:val="00BF559D"/>
    <w:rsid w:val="00C04C07"/>
    <w:rsid w:val="00C7180D"/>
    <w:rsid w:val="00CA23CB"/>
    <w:rsid w:val="00CA6CE7"/>
    <w:rsid w:val="00CC362F"/>
    <w:rsid w:val="00CD0974"/>
    <w:rsid w:val="00CD0A6A"/>
    <w:rsid w:val="00CD152D"/>
    <w:rsid w:val="00CE1340"/>
    <w:rsid w:val="00CE483F"/>
    <w:rsid w:val="00CE6C91"/>
    <w:rsid w:val="00D2218D"/>
    <w:rsid w:val="00D46E6B"/>
    <w:rsid w:val="00D46F4B"/>
    <w:rsid w:val="00D60005"/>
    <w:rsid w:val="00D65713"/>
    <w:rsid w:val="00D71EAF"/>
    <w:rsid w:val="00D80DB8"/>
    <w:rsid w:val="00D81880"/>
    <w:rsid w:val="00DA2EB7"/>
    <w:rsid w:val="00DB3AE1"/>
    <w:rsid w:val="00DB5DB5"/>
    <w:rsid w:val="00DD0B8D"/>
    <w:rsid w:val="00DD5626"/>
    <w:rsid w:val="00DD707B"/>
    <w:rsid w:val="00DE46B3"/>
    <w:rsid w:val="00DE491A"/>
    <w:rsid w:val="00DE60E8"/>
    <w:rsid w:val="00E21400"/>
    <w:rsid w:val="00E236FE"/>
    <w:rsid w:val="00E23DF5"/>
    <w:rsid w:val="00E35265"/>
    <w:rsid w:val="00E4599D"/>
    <w:rsid w:val="00E61CF1"/>
    <w:rsid w:val="00E63B5A"/>
    <w:rsid w:val="00E646C4"/>
    <w:rsid w:val="00E84579"/>
    <w:rsid w:val="00E90991"/>
    <w:rsid w:val="00E93FC7"/>
    <w:rsid w:val="00EA0D7D"/>
    <w:rsid w:val="00ED56A2"/>
    <w:rsid w:val="00EE3613"/>
    <w:rsid w:val="00EE52D4"/>
    <w:rsid w:val="00F007F0"/>
    <w:rsid w:val="00F02DF7"/>
    <w:rsid w:val="00F12A1C"/>
    <w:rsid w:val="00F217D1"/>
    <w:rsid w:val="00F33DCA"/>
    <w:rsid w:val="00F477EE"/>
    <w:rsid w:val="00F64007"/>
    <w:rsid w:val="00F84A73"/>
    <w:rsid w:val="00FA66FF"/>
    <w:rsid w:val="00FA7791"/>
    <w:rsid w:val="00FC29C4"/>
    <w:rsid w:val="00FC7186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6B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6B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r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ACCC-FAD7-422B-88AF-F9BD1877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Травникова Ольга Викторовна</cp:lastModifiedBy>
  <cp:revision>3</cp:revision>
  <cp:lastPrinted>2022-06-14T05:47:00Z</cp:lastPrinted>
  <dcterms:created xsi:type="dcterms:W3CDTF">2022-08-01T13:48:00Z</dcterms:created>
  <dcterms:modified xsi:type="dcterms:W3CDTF">2022-08-02T04:31:00Z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